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7E97" w14:textId="2B57D56B" w:rsidR="00C34B56" w:rsidRPr="00C34B56" w:rsidRDefault="00C34B56">
      <w:pPr>
        <w:rPr>
          <w:b/>
          <w:bCs/>
          <w:u w:val="single"/>
        </w:rPr>
      </w:pPr>
      <w:r w:rsidRPr="00C34B56">
        <w:rPr>
          <w:b/>
          <w:bCs/>
          <w:u w:val="single"/>
        </w:rPr>
        <w:t>The Company We Keep Chapter 6</w:t>
      </w:r>
    </w:p>
    <w:p w14:paraId="0949D037" w14:textId="6E410591" w:rsidR="00C34B56" w:rsidRDefault="00C34B56">
      <w:r>
        <w:t>The purpose of Biblical Friendship</w:t>
      </w:r>
      <w:r>
        <w:tab/>
      </w:r>
    </w:p>
    <w:p w14:paraId="6B3187F7" w14:textId="2591D35A" w:rsidR="00C34B56" w:rsidRDefault="00C34B56">
      <w:r>
        <w:tab/>
        <w:t>Cultivating and displaying unity</w:t>
      </w:r>
    </w:p>
    <w:p w14:paraId="6C8F1E0F" w14:textId="77777777" w:rsidR="00C34B56" w:rsidRDefault="00C34B56"/>
    <w:p w14:paraId="2120E08F" w14:textId="38F81FB9" w:rsidR="00C34B56" w:rsidRDefault="00C34B56" w:rsidP="00C34B56">
      <w:r>
        <w:t>In my opinion this could have been the first Chapter…lol</w:t>
      </w:r>
    </w:p>
    <w:p w14:paraId="30A61D35" w14:textId="26AB3D99" w:rsidR="00C34B56" w:rsidRDefault="00C34B56" w:rsidP="00C34B56">
      <w:pPr>
        <w:pStyle w:val="ListParagraph"/>
        <w:numPr>
          <w:ilvl w:val="0"/>
          <w:numId w:val="2"/>
        </w:numPr>
      </w:pPr>
      <w:r>
        <w:t xml:space="preserve"> Vital role biblical friendship </w:t>
      </w:r>
      <w:proofErr w:type="gramStart"/>
      <w:r>
        <w:t>plays:</w:t>
      </w:r>
      <w:proofErr w:type="gramEnd"/>
      <w:r>
        <w:t xml:space="preserve"> enhance lives and accomplish God’s purposes (</w:t>
      </w:r>
      <w:proofErr w:type="spellStart"/>
      <w:r>
        <w:t>pg</w:t>
      </w:r>
      <w:proofErr w:type="spellEnd"/>
      <w:r>
        <w:t xml:space="preserve"> 93,94)</w:t>
      </w:r>
    </w:p>
    <w:p w14:paraId="388B9590" w14:textId="16CDF823" w:rsidR="00C34B56" w:rsidRDefault="00C34B56" w:rsidP="00C34B56">
      <w:r>
        <w:t>A picture worth a Thousand words</w:t>
      </w:r>
    </w:p>
    <w:p w14:paraId="1BBEFB2E" w14:textId="176615D7" w:rsidR="00C34B56" w:rsidRDefault="00C34B56" w:rsidP="00C34B56">
      <w:pPr>
        <w:pStyle w:val="ListParagraph"/>
        <w:numPr>
          <w:ilvl w:val="0"/>
          <w:numId w:val="3"/>
        </w:numPr>
      </w:pPr>
      <w:r>
        <w:t>Nothing proves the gospel better interpersonally than when the fruit of the gospel is evident (</w:t>
      </w:r>
      <w:proofErr w:type="spellStart"/>
      <w:r>
        <w:t>pg</w:t>
      </w:r>
      <w:proofErr w:type="spellEnd"/>
      <w:r>
        <w:t xml:space="preserve"> 95)  </w:t>
      </w:r>
    </w:p>
    <w:p w14:paraId="412304A0" w14:textId="5C2B1A9F" w:rsidR="00C34B56" w:rsidRDefault="00C34B56" w:rsidP="00C34B56">
      <w:pPr>
        <w:pStyle w:val="ListParagraph"/>
        <w:numPr>
          <w:ilvl w:val="1"/>
          <w:numId w:val="3"/>
        </w:numPr>
      </w:pPr>
      <w:r>
        <w:t>This quantifies part of Cornerstone’s mission.  Gospel transformation is what we are after within ourselves as well as those around us.</w:t>
      </w:r>
    </w:p>
    <w:p w14:paraId="7F732583" w14:textId="37AAE1E5" w:rsidR="00C34B56" w:rsidRDefault="00C34B56" w:rsidP="00C34B56">
      <w:pPr>
        <w:pStyle w:val="ListParagraph"/>
        <w:numPr>
          <w:ilvl w:val="0"/>
          <w:numId w:val="3"/>
        </w:numPr>
      </w:pPr>
      <w:r>
        <w:t>Biblical Friendship demonstrates to the world a spiritual unity rooted in the supernatural (</w:t>
      </w:r>
      <w:proofErr w:type="spellStart"/>
      <w:r>
        <w:t>pg</w:t>
      </w:r>
      <w:proofErr w:type="spellEnd"/>
      <w:r>
        <w:t xml:space="preserve"> 94)</w:t>
      </w:r>
    </w:p>
    <w:p w14:paraId="383C082F" w14:textId="18ED5C9C" w:rsidR="00C34B56" w:rsidRDefault="00C34B56" w:rsidP="00C34B56">
      <w:pPr>
        <w:pStyle w:val="ListParagraph"/>
        <w:numPr>
          <w:ilvl w:val="1"/>
          <w:numId w:val="3"/>
        </w:numPr>
      </w:pPr>
      <w:r>
        <w:t>John 17!!!  Read this.  Great verse on relating the trinity’s relationship to the oneness that friendships can have.</w:t>
      </w:r>
    </w:p>
    <w:p w14:paraId="22F10D40" w14:textId="6425C7DE" w:rsidR="002325D7" w:rsidRDefault="002325D7" w:rsidP="002325D7">
      <w:pPr>
        <w:pStyle w:val="ListParagraph"/>
        <w:numPr>
          <w:ilvl w:val="0"/>
          <w:numId w:val="3"/>
        </w:numPr>
      </w:pPr>
      <w:r>
        <w:t xml:space="preserve">Unity of believers is not achieved by </w:t>
      </w:r>
      <w:proofErr w:type="gramStart"/>
      <w:r>
        <w:t>us;  it</w:t>
      </w:r>
      <w:proofErr w:type="gramEnd"/>
      <w:r>
        <w:t xml:space="preserve"> is established for us through the person and work of Jeus Christ. (</w:t>
      </w:r>
      <w:proofErr w:type="spellStart"/>
      <w:r>
        <w:t>pg</w:t>
      </w:r>
      <w:proofErr w:type="spellEnd"/>
      <w:r>
        <w:t xml:space="preserve"> 95)  </w:t>
      </w:r>
    </w:p>
    <w:p w14:paraId="53306357" w14:textId="448AECD4" w:rsidR="002325D7" w:rsidRDefault="002325D7" w:rsidP="002325D7">
      <w:pPr>
        <w:ind w:left="720"/>
      </w:pPr>
      <w:r>
        <w:t>Persistence by Grace, not Perfection by effort</w:t>
      </w:r>
    </w:p>
    <w:p w14:paraId="10BBA300" w14:textId="71D1E191" w:rsidR="002325D7" w:rsidRDefault="002325D7" w:rsidP="002325D7">
      <w:pPr>
        <w:pStyle w:val="ListParagraph"/>
        <w:numPr>
          <w:ilvl w:val="0"/>
          <w:numId w:val="4"/>
        </w:numPr>
      </w:pPr>
      <w:r>
        <w:t xml:space="preserve"> Biblical friendship is always a work in progress because the world, the flesh, and the devil will never cease their </w:t>
      </w:r>
      <w:proofErr w:type="gramStart"/>
      <w:r>
        <w:t>opposition.</w:t>
      </w:r>
      <w:r w:rsidR="00841C59">
        <w:t>(</w:t>
      </w:r>
      <w:proofErr w:type="spellStart"/>
      <w:proofErr w:type="gramEnd"/>
      <w:r w:rsidR="00841C59">
        <w:t>pg</w:t>
      </w:r>
      <w:proofErr w:type="spellEnd"/>
      <w:r w:rsidR="00841C59">
        <w:t xml:space="preserve"> 96)</w:t>
      </w:r>
    </w:p>
    <w:p w14:paraId="52A2165E" w14:textId="0A18766A" w:rsidR="002325D7" w:rsidRDefault="00841C59" w:rsidP="002325D7">
      <w:pPr>
        <w:pStyle w:val="ListParagraph"/>
        <w:numPr>
          <w:ilvl w:val="0"/>
          <w:numId w:val="4"/>
        </w:numPr>
      </w:pPr>
      <w:r>
        <w:t xml:space="preserve">Biblical friendships don’t have to be perfect.  They just </w:t>
      </w:r>
      <w:proofErr w:type="gramStart"/>
      <w:r>
        <w:t>have to</w:t>
      </w:r>
      <w:proofErr w:type="gramEnd"/>
      <w:r>
        <w:t xml:space="preserve"> prove themselves genuine by </w:t>
      </w:r>
      <w:proofErr w:type="gramStart"/>
      <w:r>
        <w:t>enduring through</w:t>
      </w:r>
      <w:proofErr w:type="gramEnd"/>
      <w:r>
        <w:t xml:space="preserve"> ups and downs, the successes and failures.  (</w:t>
      </w:r>
      <w:proofErr w:type="spellStart"/>
      <w:r>
        <w:t>pg</w:t>
      </w:r>
      <w:proofErr w:type="spellEnd"/>
      <w:r>
        <w:t xml:space="preserve"> 97)</w:t>
      </w:r>
    </w:p>
    <w:p w14:paraId="4D9CA36E" w14:textId="5A28EAB8" w:rsidR="00841C59" w:rsidRDefault="00841C59" w:rsidP="00841C59">
      <w:r>
        <w:t>Cultivating and displaying Unity</w:t>
      </w:r>
    </w:p>
    <w:p w14:paraId="112F99AD" w14:textId="02E9FD47" w:rsidR="00841C59" w:rsidRDefault="00841C59" w:rsidP="00841C59">
      <w:pPr>
        <w:pStyle w:val="ListParagraph"/>
        <w:numPr>
          <w:ilvl w:val="0"/>
          <w:numId w:val="5"/>
        </w:numPr>
      </w:pPr>
      <w:r>
        <w:t xml:space="preserve"> Within the body of Christ</w:t>
      </w:r>
    </w:p>
    <w:p w14:paraId="3483D9AF" w14:textId="28B0FFC5" w:rsidR="00841C59" w:rsidRDefault="00841C59" w:rsidP="00841C59">
      <w:pPr>
        <w:pStyle w:val="ListParagraph"/>
        <w:numPr>
          <w:ilvl w:val="1"/>
          <w:numId w:val="5"/>
        </w:numPr>
      </w:pPr>
      <w:r>
        <w:t>Redeeming ordinary moments</w:t>
      </w:r>
    </w:p>
    <w:p w14:paraId="1F83733F" w14:textId="41158CE3" w:rsidR="00841C59" w:rsidRDefault="00841C59" w:rsidP="00841C59">
      <w:pPr>
        <w:pStyle w:val="ListParagraph"/>
        <w:numPr>
          <w:ilvl w:val="2"/>
          <w:numId w:val="5"/>
        </w:numPr>
      </w:pPr>
      <w:r>
        <w:t>Some of the regular activities of daily life can be enhanced as we do them with others.  (</w:t>
      </w:r>
      <w:proofErr w:type="spellStart"/>
      <w:r>
        <w:t>pg</w:t>
      </w:r>
      <w:proofErr w:type="spellEnd"/>
      <w:r>
        <w:t xml:space="preserve"> 98) </w:t>
      </w:r>
    </w:p>
    <w:p w14:paraId="6759E87F" w14:textId="646CAE09" w:rsidR="00841C59" w:rsidRDefault="00841C59" w:rsidP="00841C59">
      <w:pPr>
        <w:pStyle w:val="ListParagraph"/>
        <w:numPr>
          <w:ilvl w:val="1"/>
          <w:numId w:val="5"/>
        </w:numPr>
      </w:pPr>
      <w:r>
        <w:t>Practicing informal counseling</w:t>
      </w:r>
    </w:p>
    <w:p w14:paraId="74849299" w14:textId="26E4BA59" w:rsidR="00841C59" w:rsidRDefault="00741F01" w:rsidP="00841C59">
      <w:pPr>
        <w:pStyle w:val="ListParagraph"/>
        <w:numPr>
          <w:ilvl w:val="2"/>
          <w:numId w:val="5"/>
        </w:numPr>
      </w:pPr>
      <w:r>
        <w:t>When friends are sharing burdens, walking through suffering together, and encouraging and affirming one another.  Confronting and calling one another to personal holiness. (</w:t>
      </w:r>
      <w:proofErr w:type="spellStart"/>
      <w:r>
        <w:t>pg</w:t>
      </w:r>
      <w:proofErr w:type="spellEnd"/>
      <w:r>
        <w:t xml:space="preserve"> 99)</w:t>
      </w:r>
    </w:p>
    <w:p w14:paraId="7E7D3EC1" w14:textId="2CFF04C0" w:rsidR="00741F01" w:rsidRDefault="00741F01" w:rsidP="00741F01">
      <w:pPr>
        <w:pStyle w:val="ListParagraph"/>
        <w:numPr>
          <w:ilvl w:val="1"/>
          <w:numId w:val="5"/>
        </w:numPr>
      </w:pPr>
      <w:r>
        <w:t>Experiencing embedded accountability</w:t>
      </w:r>
    </w:p>
    <w:p w14:paraId="3CF35A90" w14:textId="1F2F0B7F" w:rsidR="00741F01" w:rsidRDefault="00741F01" w:rsidP="00741F01">
      <w:pPr>
        <w:pStyle w:val="ListParagraph"/>
        <w:numPr>
          <w:ilvl w:val="2"/>
          <w:numId w:val="5"/>
        </w:numPr>
      </w:pPr>
      <w:r>
        <w:t>Accountability relationships ultimately succeed or fail on quality of the relationship itself (g 100)</w:t>
      </w:r>
    </w:p>
    <w:p w14:paraId="1C55B2D7" w14:textId="57DB0E0D" w:rsidR="00741F01" w:rsidRDefault="00741F01" w:rsidP="00741F01">
      <w:pPr>
        <w:pStyle w:val="ListParagraph"/>
        <w:numPr>
          <w:ilvl w:val="0"/>
          <w:numId w:val="5"/>
        </w:numPr>
      </w:pPr>
      <w:r>
        <w:t>Before a watching World</w:t>
      </w:r>
    </w:p>
    <w:p w14:paraId="4982EFF3" w14:textId="26FA4674" w:rsidR="00741F01" w:rsidRDefault="00741F01" w:rsidP="00741F01">
      <w:pPr>
        <w:pStyle w:val="ListParagraph"/>
        <w:numPr>
          <w:ilvl w:val="1"/>
          <w:numId w:val="5"/>
        </w:numPr>
      </w:pPr>
      <w:r>
        <w:t xml:space="preserve">You (and your friends) can offer a living example of divinely empowered </w:t>
      </w:r>
      <w:proofErr w:type="spellStart"/>
      <w:r>
        <w:t>biblican</w:t>
      </w:r>
      <w:proofErr w:type="spellEnd"/>
      <w:r>
        <w:t xml:space="preserve"> friendship to a curious, </w:t>
      </w:r>
      <w:proofErr w:type="gramStart"/>
      <w:r>
        <w:t>perplexed</w:t>
      </w:r>
      <w:proofErr w:type="gramEnd"/>
      <w:r>
        <w:t xml:space="preserve"> and desperate world. (</w:t>
      </w:r>
      <w:proofErr w:type="spellStart"/>
      <w:r>
        <w:t>pg</w:t>
      </w:r>
      <w:proofErr w:type="spellEnd"/>
      <w:r>
        <w:t xml:space="preserve"> 102)</w:t>
      </w:r>
    </w:p>
    <w:p w14:paraId="0A52E88D" w14:textId="008A5EE4" w:rsidR="00741F01" w:rsidRDefault="00741F01" w:rsidP="00741F01">
      <w:r>
        <w:lastRenderedPageBreak/>
        <w:t>Until We See Glory</w:t>
      </w:r>
    </w:p>
    <w:p w14:paraId="2B368913" w14:textId="64804FC6" w:rsidR="0053536B" w:rsidRDefault="0053536B" w:rsidP="00C34B56">
      <w:pPr>
        <w:pStyle w:val="ListParagraph"/>
        <w:numPr>
          <w:ilvl w:val="0"/>
          <w:numId w:val="6"/>
        </w:numPr>
      </w:pPr>
      <w:r>
        <w:t xml:space="preserve"> God, in his mercy, give us friends as gifts and graces for life’s journey.  (</w:t>
      </w:r>
      <w:proofErr w:type="spellStart"/>
      <w:r>
        <w:t>pg</w:t>
      </w:r>
      <w:proofErr w:type="spellEnd"/>
      <w:r>
        <w:t xml:space="preserve"> 103)</w:t>
      </w:r>
    </w:p>
    <w:p w14:paraId="6298D39E" w14:textId="14F3B9B9" w:rsidR="0053536B" w:rsidRDefault="0053536B" w:rsidP="00C34B56">
      <w:pPr>
        <w:pStyle w:val="ListParagraph"/>
        <w:numPr>
          <w:ilvl w:val="0"/>
          <w:numId w:val="6"/>
        </w:numPr>
      </w:pPr>
      <w:r>
        <w:t xml:space="preserve">Biblical friendship comes with a shared horizon.  We who have been saved by Jesus are all heading to the same destination- a place where the unity of Jesus prayed for in John 17 reaches its </w:t>
      </w:r>
      <w:proofErr w:type="gramStart"/>
      <w:r>
        <w:t>apex .</w:t>
      </w:r>
      <w:proofErr w:type="gramEnd"/>
      <w:r>
        <w:t xml:space="preserve"> (</w:t>
      </w:r>
      <w:proofErr w:type="spellStart"/>
      <w:r>
        <w:t>pg</w:t>
      </w:r>
      <w:proofErr w:type="spellEnd"/>
      <w:r>
        <w:t xml:space="preserve"> 105)</w:t>
      </w:r>
    </w:p>
    <w:p w14:paraId="62CCA860" w14:textId="33B1E99B" w:rsidR="0053536B" w:rsidRDefault="0053536B" w:rsidP="0053536B"/>
    <w:p w14:paraId="163A16BE" w14:textId="49090320" w:rsidR="0053536B" w:rsidRDefault="0053536B" w:rsidP="0053536B">
      <w:r>
        <w:t>Dig deeper questions</w:t>
      </w:r>
    </w:p>
    <w:sectPr w:rsidR="0053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3206"/>
    <w:multiLevelType w:val="hybridMultilevel"/>
    <w:tmpl w:val="F630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63D2"/>
    <w:multiLevelType w:val="hybridMultilevel"/>
    <w:tmpl w:val="FF40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67D"/>
    <w:multiLevelType w:val="hybridMultilevel"/>
    <w:tmpl w:val="E6D8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222E"/>
    <w:multiLevelType w:val="hybridMultilevel"/>
    <w:tmpl w:val="C146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7E3"/>
    <w:multiLevelType w:val="hybridMultilevel"/>
    <w:tmpl w:val="AF7C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05292"/>
    <w:multiLevelType w:val="hybridMultilevel"/>
    <w:tmpl w:val="250A7242"/>
    <w:lvl w:ilvl="0" w:tplc="A89CE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777619">
    <w:abstractNumId w:val="1"/>
  </w:num>
  <w:num w:numId="2" w16cid:durableId="428232755">
    <w:abstractNumId w:val="0"/>
  </w:num>
  <w:num w:numId="3" w16cid:durableId="998342169">
    <w:abstractNumId w:val="4"/>
  </w:num>
  <w:num w:numId="4" w16cid:durableId="86389998">
    <w:abstractNumId w:val="5"/>
  </w:num>
  <w:num w:numId="5" w16cid:durableId="1610355188">
    <w:abstractNumId w:val="2"/>
  </w:num>
  <w:num w:numId="6" w16cid:durableId="265618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6"/>
    <w:rsid w:val="001A168B"/>
    <w:rsid w:val="002325D7"/>
    <w:rsid w:val="0053536B"/>
    <w:rsid w:val="00741F01"/>
    <w:rsid w:val="00841C59"/>
    <w:rsid w:val="00C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50E3"/>
  <w15:chartTrackingRefBased/>
  <w15:docId w15:val="{CD44A89E-69CE-43BF-9045-E8EEFF2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B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B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B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B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B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B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B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B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B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B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B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B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B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B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B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4B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B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4B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4B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4B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4B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B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4B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Baker</dc:creator>
  <cp:keywords/>
  <dc:description/>
  <cp:lastModifiedBy>Jason Baker</cp:lastModifiedBy>
  <cp:revision>1</cp:revision>
  <dcterms:created xsi:type="dcterms:W3CDTF">2024-02-13T06:11:00Z</dcterms:created>
  <dcterms:modified xsi:type="dcterms:W3CDTF">2024-02-13T07:21:00Z</dcterms:modified>
</cp:coreProperties>
</file>